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594" w:rsidRPr="00A7754C" w:rsidRDefault="00535594" w:rsidP="00535594">
      <w:pPr>
        <w:autoSpaceDE w:val="0"/>
        <w:autoSpaceDN w:val="0"/>
        <w:adjustRightInd w:val="0"/>
        <w:jc w:val="center"/>
        <w:rPr>
          <w:rFonts w:asciiTheme="minorHAnsi" w:eastAsia="Times New Roman" w:hAnsiTheme="minorHAnsi" w:cstheme="minorHAnsi"/>
          <w:b/>
          <w:bCs/>
          <w:color w:val="000000"/>
          <w:lang w:eastAsia="hu-HU"/>
        </w:rPr>
      </w:pPr>
      <w:r w:rsidRPr="00A7754C">
        <w:rPr>
          <w:rFonts w:asciiTheme="minorHAnsi" w:eastAsia="Times New Roman" w:hAnsiTheme="minorHAnsi" w:cstheme="minorHAnsi"/>
          <w:b/>
          <w:bCs/>
          <w:color w:val="000000"/>
          <w:lang w:eastAsia="hu-HU"/>
        </w:rPr>
        <w:t>HATÁSVIZSGÁLATI LAP</w:t>
      </w:r>
    </w:p>
    <w:p w:rsidR="00535594" w:rsidRPr="00A7754C" w:rsidRDefault="00535594" w:rsidP="00535594">
      <w:pPr>
        <w:rPr>
          <w:rFonts w:asciiTheme="minorHAnsi" w:eastAsia="Times New Roman" w:hAnsiTheme="minorHAnsi" w:cstheme="minorHAnsi"/>
          <w:b/>
          <w:bCs/>
          <w:sz w:val="28"/>
          <w:lang w:eastAsia="ar-SA"/>
        </w:rPr>
      </w:pPr>
    </w:p>
    <w:p w:rsidR="00535594" w:rsidRPr="00A7754C" w:rsidRDefault="00535594" w:rsidP="00535594">
      <w:pPr>
        <w:keepNext/>
        <w:widowControl w:val="0"/>
        <w:tabs>
          <w:tab w:val="left" w:pos="4260"/>
        </w:tabs>
        <w:autoSpaceDE w:val="0"/>
        <w:autoSpaceDN w:val="0"/>
        <w:adjustRightInd w:val="0"/>
        <w:jc w:val="center"/>
        <w:outlineLvl w:val="0"/>
        <w:rPr>
          <w:rFonts w:asciiTheme="minorHAnsi" w:eastAsia="Calibri" w:hAnsiTheme="minorHAnsi" w:cstheme="minorHAnsi"/>
          <w:b/>
          <w:bCs/>
          <w:lang w:eastAsia="ar-SA"/>
        </w:rPr>
      </w:pPr>
      <w:r w:rsidRPr="00A7754C">
        <w:rPr>
          <w:rFonts w:asciiTheme="minorHAnsi" w:eastAsia="Calibri" w:hAnsiTheme="minorHAnsi" w:cstheme="minorHAnsi"/>
          <w:b/>
          <w:bCs/>
          <w:lang w:eastAsia="ar-SA"/>
        </w:rPr>
        <w:t xml:space="preserve">Dunakeszi Város Önkormányzata </w:t>
      </w:r>
      <w:proofErr w:type="gramStart"/>
      <w:r w:rsidRPr="00A7754C">
        <w:rPr>
          <w:rFonts w:asciiTheme="minorHAnsi" w:eastAsia="Calibri" w:hAnsiTheme="minorHAnsi" w:cstheme="minorHAnsi"/>
          <w:b/>
          <w:bCs/>
          <w:lang w:eastAsia="ar-SA"/>
        </w:rPr>
        <w:t>Képviselő-testületének …</w:t>
      </w:r>
      <w:proofErr w:type="gramEnd"/>
      <w:r w:rsidRPr="00A7754C">
        <w:rPr>
          <w:rFonts w:asciiTheme="minorHAnsi" w:eastAsia="Calibri" w:hAnsiTheme="minorHAnsi" w:cstheme="minorHAnsi"/>
          <w:b/>
          <w:bCs/>
          <w:lang w:eastAsia="ar-SA"/>
        </w:rPr>
        <w:t>/2024</w:t>
      </w:r>
      <w:r>
        <w:rPr>
          <w:rFonts w:asciiTheme="minorHAnsi" w:eastAsia="Calibri" w:hAnsiTheme="minorHAnsi" w:cstheme="minorHAnsi"/>
          <w:b/>
          <w:bCs/>
          <w:lang w:eastAsia="ar-SA"/>
        </w:rPr>
        <w:t>.(X.</w:t>
      </w:r>
      <w:r w:rsidRPr="00A7754C">
        <w:rPr>
          <w:rFonts w:asciiTheme="minorHAnsi" w:eastAsia="Calibri" w:hAnsiTheme="minorHAnsi" w:cstheme="minorHAnsi"/>
          <w:b/>
          <w:bCs/>
          <w:lang w:eastAsia="ar-SA"/>
        </w:rPr>
        <w:t>3.) rendelete</w:t>
      </w:r>
    </w:p>
    <w:p w:rsidR="00535594" w:rsidRPr="00A7754C" w:rsidRDefault="00535594" w:rsidP="00535594">
      <w:pPr>
        <w:rPr>
          <w:rFonts w:asciiTheme="minorHAnsi" w:eastAsia="Calibri" w:hAnsiTheme="minorHAnsi" w:cstheme="minorHAnsi"/>
          <w:b/>
          <w:lang w:eastAsia="ar-SA"/>
        </w:rPr>
      </w:pPr>
    </w:p>
    <w:p w:rsidR="00535594" w:rsidRPr="00A7754C" w:rsidRDefault="00535594" w:rsidP="00535594">
      <w:pPr>
        <w:jc w:val="center"/>
        <w:rPr>
          <w:rFonts w:asciiTheme="minorHAnsi" w:eastAsia="Calibri" w:hAnsiTheme="minorHAnsi" w:cstheme="minorHAnsi"/>
          <w:bCs/>
          <w:noProof/>
          <w:lang w:eastAsia="hu-HU"/>
        </w:rPr>
      </w:pPr>
      <w:r w:rsidRPr="00A7754C">
        <w:rPr>
          <w:rFonts w:asciiTheme="minorHAnsi" w:eastAsia="Calibri" w:hAnsiTheme="minorHAnsi" w:cstheme="minorHAnsi"/>
          <w:bCs/>
          <w:noProof/>
          <w:lang w:eastAsia="hu-HU"/>
        </w:rPr>
        <w:t>Dunakeszi Város Önkormányzata Képviselő-testületének</w:t>
      </w:r>
    </w:p>
    <w:p w:rsidR="00535594" w:rsidRPr="00A7754C" w:rsidRDefault="00535594" w:rsidP="00535594">
      <w:pPr>
        <w:jc w:val="center"/>
        <w:rPr>
          <w:rFonts w:asciiTheme="minorHAnsi" w:eastAsia="Calibri" w:hAnsiTheme="minorHAnsi" w:cstheme="minorHAnsi"/>
          <w:lang w:eastAsia="ar-SA"/>
        </w:rPr>
      </w:pPr>
      <w:r>
        <w:rPr>
          <w:rFonts w:asciiTheme="minorHAnsi" w:hAnsiTheme="minorHAnsi" w:cstheme="minorHAnsi"/>
        </w:rPr>
        <w:t>16/2014. (XI.</w:t>
      </w:r>
      <w:r w:rsidRPr="00A7754C">
        <w:rPr>
          <w:rFonts w:asciiTheme="minorHAnsi" w:hAnsiTheme="minorHAnsi" w:cstheme="minorHAnsi"/>
        </w:rPr>
        <w:t xml:space="preserve">6.) </w:t>
      </w:r>
      <w:r w:rsidRPr="00A7754C">
        <w:rPr>
          <w:rFonts w:asciiTheme="minorHAnsi" w:eastAsia="Calibri" w:hAnsiTheme="minorHAnsi" w:cstheme="minorHAnsi"/>
          <w:bCs/>
          <w:noProof/>
          <w:lang w:eastAsia="hu-HU"/>
        </w:rPr>
        <w:t xml:space="preserve">önkormányzati rendelete a </w:t>
      </w:r>
      <w:r w:rsidRPr="00A7754C">
        <w:rPr>
          <w:rFonts w:asciiTheme="minorHAnsi" w:hAnsiTheme="minorHAnsi" w:cstheme="minorHAnsi"/>
        </w:rPr>
        <w:t>az önkormányzati képviselők tiszteltdíjáról</w:t>
      </w:r>
    </w:p>
    <w:p w:rsidR="00535594" w:rsidRPr="00A7754C" w:rsidRDefault="00535594" w:rsidP="00535594">
      <w:pPr>
        <w:jc w:val="center"/>
        <w:rPr>
          <w:rFonts w:asciiTheme="minorHAnsi" w:eastAsia="Calibri" w:hAnsiTheme="minorHAnsi" w:cstheme="minorHAnsi"/>
          <w:lang w:eastAsia="ar-SA"/>
        </w:rPr>
      </w:pPr>
      <w:r w:rsidRPr="00A7754C">
        <w:rPr>
          <w:rFonts w:asciiTheme="minorHAnsi" w:eastAsia="Calibri" w:hAnsiTheme="minorHAnsi" w:cstheme="minorHAnsi"/>
          <w:lang w:eastAsia="ar-SA"/>
        </w:rPr>
        <w:t>Tájékoztatás előzetes hatásvizsgálat eredményéről</w:t>
      </w:r>
    </w:p>
    <w:p w:rsidR="00535594" w:rsidRPr="00A7754C" w:rsidRDefault="00535594" w:rsidP="00535594">
      <w:pPr>
        <w:jc w:val="center"/>
        <w:rPr>
          <w:rFonts w:asciiTheme="minorHAnsi" w:eastAsia="Calibri" w:hAnsiTheme="minorHAnsi" w:cstheme="minorHAnsi"/>
          <w:lang w:eastAsia="ar-SA"/>
        </w:rPr>
      </w:pPr>
    </w:p>
    <w:p w:rsidR="00535594" w:rsidRPr="00A7754C" w:rsidRDefault="00535594" w:rsidP="0053559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</w:pPr>
      <w:r w:rsidRPr="00A7754C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Társadalmi hatások 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  <w:r w:rsidRPr="00A7754C">
        <w:rPr>
          <w:rFonts w:asciiTheme="minorHAnsi" w:eastAsia="Calibri" w:hAnsiTheme="minorHAnsi" w:cstheme="minorHAnsi"/>
          <w:lang w:eastAsia="ar-SA"/>
        </w:rPr>
        <w:t>A rendelet módosításnak nincsen közvetlen társadalmi hatása.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</w:p>
    <w:p w:rsidR="00535594" w:rsidRPr="00A7754C" w:rsidRDefault="00535594" w:rsidP="0053559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lang w:eastAsia="ar-SA"/>
        </w:rPr>
      </w:pPr>
      <w:r w:rsidRPr="00A7754C">
        <w:rPr>
          <w:rFonts w:asciiTheme="minorHAnsi" w:eastAsia="Calibri" w:hAnsiTheme="minorHAnsi" w:cstheme="minorHAnsi"/>
          <w:b/>
          <w:bCs/>
          <w:iCs/>
          <w:lang w:eastAsia="ar-SA"/>
        </w:rPr>
        <w:t xml:space="preserve">Gazdasági, költségvetési hatások 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lang w:eastAsia="hu-HU"/>
        </w:rPr>
      </w:pPr>
      <w:r w:rsidRPr="00A7754C">
        <w:rPr>
          <w:rFonts w:asciiTheme="minorHAnsi" w:eastAsia="Times New Roman" w:hAnsiTheme="minorHAnsi" w:cstheme="minorHAnsi"/>
          <w:lang w:eastAsia="hu-HU"/>
        </w:rPr>
        <w:t>A rendelettervezet megvalósításához szükséges anyagi háttér Dunakeszi Város Önkormányzata költségvetésben rendelkezésre áll.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</w:p>
    <w:p w:rsidR="00535594" w:rsidRPr="00A7754C" w:rsidRDefault="00535594" w:rsidP="00535594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</w:pPr>
      <w:r w:rsidRPr="00A7754C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</w:pPr>
      <w:r w:rsidRPr="00A7754C"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  <w:t>A rendelettervezet környezeti és egészségügyi következményekkel nem jár.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Cs/>
          <w:iCs/>
          <w:color w:val="000000"/>
          <w:lang w:eastAsia="hu-HU"/>
        </w:rPr>
      </w:pP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color w:val="000000"/>
          <w:lang w:eastAsia="hu-HU"/>
        </w:rPr>
      </w:pPr>
      <w:r w:rsidRPr="00A7754C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lang w:eastAsia="hu-HU"/>
        </w:rPr>
      </w:pPr>
      <w:r w:rsidRPr="00A7754C">
        <w:rPr>
          <w:rFonts w:asciiTheme="minorHAnsi" w:eastAsia="Times New Roman" w:hAnsiTheme="minorHAnsi" w:cstheme="minorHAnsi"/>
          <w:lang w:eastAsia="hu-HU"/>
        </w:rPr>
        <w:t>A rendelettervezetben foglaltak végrehajtására az adminisztratív háttér rendelkezésre áll.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A7754C">
          <w:rPr>
            <w:rFonts w:asciiTheme="minorHAnsi" w:eastAsia="Times New Roman" w:hAnsiTheme="minorHAnsi" w:cstheme="minorHAnsi"/>
            <w:b/>
            <w:bCs/>
            <w:iCs/>
            <w:color w:val="000000"/>
            <w:lang w:eastAsia="hu-HU"/>
          </w:rPr>
          <w:t>5. A</w:t>
        </w:r>
      </w:smartTag>
      <w:r w:rsidRPr="00A7754C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7754C">
        <w:rPr>
          <w:rFonts w:asciiTheme="minorHAnsi" w:hAnsiTheme="minorHAnsi" w:cstheme="minorHAnsi"/>
        </w:rPr>
        <w:t>Az előző önkormányzati ciklus kezdetekor került módosításra a rendelet, az eltelt öt évben a tiszteletdíjak mértéke a Rendelet 3. § (6) bekezdésében foglaltak szerint változott, ezért szükséges annak átvezetése.</w:t>
      </w: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535594" w:rsidRPr="00A7754C" w:rsidRDefault="00535594" w:rsidP="0053559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A7754C">
          <w:rPr>
            <w:rFonts w:asciiTheme="minorHAnsi" w:eastAsia="Times New Roman" w:hAnsiTheme="minorHAnsi" w:cstheme="minorHAnsi"/>
            <w:b/>
            <w:bCs/>
            <w:iCs/>
            <w:color w:val="000000"/>
            <w:lang w:eastAsia="hu-HU"/>
          </w:rPr>
          <w:t>6. A</w:t>
        </w:r>
      </w:smartTag>
      <w:r w:rsidRPr="00A7754C">
        <w:rPr>
          <w:rFonts w:asciiTheme="minorHAnsi" w:eastAsia="Times New Roman" w:hAnsiTheme="minorHAnsi" w:cstheme="minorHAns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535594" w:rsidRPr="00A7754C" w:rsidRDefault="00535594" w:rsidP="00535594">
      <w:pPr>
        <w:jc w:val="both"/>
        <w:rPr>
          <w:rFonts w:asciiTheme="minorHAnsi" w:eastAsia="Calibri" w:hAnsiTheme="minorHAnsi" w:cstheme="minorHAnsi"/>
          <w:lang w:eastAsia="ar-SA"/>
        </w:rPr>
      </w:pPr>
      <w:r w:rsidRPr="00A7754C">
        <w:rPr>
          <w:rFonts w:asciiTheme="minorHAnsi" w:eastAsia="Calibri" w:hAnsiTheme="minorHAnsi" w:cstheme="minorHAnsi"/>
          <w:lang w:eastAsia="ar-SA"/>
        </w:rPr>
        <w:t xml:space="preserve">A jogszabály alkalmazásához szükséges személyi, szervezeti, tárgyi és pénzügyi feltételek rendelkezésre állnak. </w:t>
      </w:r>
    </w:p>
    <w:p w:rsidR="00535594" w:rsidRPr="00A7754C" w:rsidRDefault="00535594" w:rsidP="00535594">
      <w:pPr>
        <w:rPr>
          <w:rFonts w:asciiTheme="minorHAnsi" w:eastAsia="Calibri" w:hAnsiTheme="minorHAnsi" w:cstheme="minorHAnsi"/>
          <w:lang w:eastAsia="ar-SA"/>
        </w:rPr>
      </w:pPr>
    </w:p>
    <w:p w:rsidR="00535594" w:rsidRPr="004D7D30" w:rsidRDefault="00535594" w:rsidP="00535594"/>
    <w:p w:rsidR="00535594" w:rsidRDefault="00535594" w:rsidP="00535594"/>
    <w:p w:rsidR="00535594" w:rsidRPr="007D56AB" w:rsidRDefault="00535594" w:rsidP="00535594"/>
    <w:p w:rsidR="006D3EA5" w:rsidRPr="00535594" w:rsidRDefault="00535594" w:rsidP="00535594">
      <w:bookmarkStart w:id="0" w:name="_GoBack"/>
      <w:bookmarkEnd w:id="0"/>
    </w:p>
    <w:sectPr w:rsidR="006D3EA5" w:rsidRPr="00535594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585" w:rsidRDefault="0053559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450"/>
    <w:rsid w:val="00046F8B"/>
    <w:rsid w:val="003D5450"/>
    <w:rsid w:val="00505097"/>
    <w:rsid w:val="00535594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3B207-4067-435E-A661-2A8FFB98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D5450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D5450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3D5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3D5450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3D545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2024-09-26T14:27:00Z</dcterms:created>
  <dcterms:modified xsi:type="dcterms:W3CDTF">2024-09-26T14:27:00Z</dcterms:modified>
</cp:coreProperties>
</file>